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46E" w:rsidRPr="00BD046E" w:rsidRDefault="00BD046E" w:rsidP="00BD046E">
      <w:pPr>
        <w:pStyle w:val="a3"/>
        <w:shd w:val="clear" w:color="auto" w:fill="FFFFFF"/>
        <w:jc w:val="center"/>
        <w:rPr>
          <w:rFonts w:ascii="Arial" w:hAnsi="Arial" w:cs="Arial"/>
          <w:color w:val="C00000"/>
          <w:sz w:val="56"/>
          <w:szCs w:val="27"/>
        </w:rPr>
      </w:pPr>
      <w:r w:rsidRPr="00BD046E">
        <w:rPr>
          <w:rStyle w:val="apple-converted-space"/>
          <w:rFonts w:ascii="Arial" w:hAnsi="Arial" w:cs="Arial"/>
          <w:b/>
          <w:bCs/>
          <w:color w:val="C00000"/>
          <w:sz w:val="40"/>
          <w:szCs w:val="27"/>
        </w:rPr>
        <w:t> </w:t>
      </w:r>
      <w:r w:rsidRPr="00BD046E">
        <w:rPr>
          <w:rStyle w:val="a4"/>
          <w:rFonts w:ascii="Arial" w:hAnsi="Arial" w:cs="Arial"/>
          <w:color w:val="C00000"/>
          <w:sz w:val="44"/>
          <w:szCs w:val="27"/>
        </w:rPr>
        <w:t>«Чем занять ребёнка дома. Техника оригами»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Трудно встретить человека, который бы в детстве не был знаком с моделями, сделанными из бумаги - самолетики, кораблики, хлопушки, шапочки из квадрата бумаги. Но, пожалуй, не все знают, что это - японское искусство сложенной бумаги и называется оригами.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Благодаря своей универсальности искусство оригами способно легко переходить от простой детской забавы к сложной художественной форме и наоборот, поэтому оригами сегодня используется и в качестве развлечения, и является важным фактором в образовании.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C00000"/>
          <w:sz w:val="32"/>
          <w:szCs w:val="28"/>
          <w:u w:val="single"/>
        </w:rPr>
      </w:pPr>
      <w:r w:rsidRPr="00BD046E">
        <w:rPr>
          <w:b/>
          <w:i/>
          <w:color w:val="C00000"/>
          <w:sz w:val="32"/>
          <w:szCs w:val="28"/>
          <w:u w:val="single"/>
        </w:rPr>
        <w:t xml:space="preserve">Для чего нам нужно оригами? 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Овладевая техникой оригами, ребенок учится общаться с бумагой, развивается мелкая моторика пальцев. Психологи считают, что это очень важно для нормального формирования речи ребенка. Специалисты рекомендуют малышам, которые только учатся говорить, а также дошкольникам как можно чаще выполнять задания, связанные с работой пальцами - мастерить, шить, играть на музыкальных инструментах. Оригами дает для этого огромный простор - мелких движений не только много, а они еще и разнообразны. Очень важно и то, что в процессе оригами работают обе руки. Поэтому оригами гармонизирует работу обоих полушарий мозга, что способствует развитию творческих задатков у ребенка.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Оригами знакомит детей с основными геометрическими понятиями (угол, сторона, квадрат, треугольник и т.д.), способствует развитию конструктивного мышления, художественного вкуса, творческого воображения. Оригами активизирует все мыслительные процессы, самостоятельность, способствует концентрации внимания.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Оригами легко соединить с игрой: сложив из бумаги поделки, ребенок может пересказывать с их помощью знакомые сказки, придумывать свои истории и обыгрывать их, что немаловажно для развития речи ребенка.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>Достоинство оригами еще и в том, что этим увлекательным делом можно заняться с детьми где угодно: дома, на даче, в поезде и т.д. Для этого не нужно специальных приспособлений, инструментов - достаточно иметь обычный лист бумаги.</w:t>
      </w:r>
    </w:p>
    <w:p w:rsidR="00BD046E" w:rsidRP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 xml:space="preserve">С какого возраста можно начинать заниматься оригами? Опыт показывает, что некоторые задания прекрасно могут быть выполнены детьми уже в 3-4 года. В 5-6 лет ребёнок способен выполнять более сложные фигуры и составлять из них композиции на разную тематику. Благодаря этой удивительной технике, вместе с ребёнком вы можете отправиться в удивительные путешествия по Африке, Антарктиде, или заглянуть на дно океана и познакомиться с морскими обитателями. Фантазия вашего ребёнка </w:t>
      </w:r>
      <w:proofErr w:type="gramStart"/>
      <w:r w:rsidRPr="00BD046E">
        <w:rPr>
          <w:b/>
          <w:color w:val="000000"/>
          <w:sz w:val="28"/>
          <w:szCs w:val="28"/>
        </w:rPr>
        <w:t>подскажет</w:t>
      </w:r>
      <w:proofErr w:type="gramEnd"/>
      <w:r w:rsidRPr="00BD046E">
        <w:rPr>
          <w:b/>
          <w:color w:val="000000"/>
          <w:sz w:val="28"/>
          <w:szCs w:val="28"/>
        </w:rPr>
        <w:t xml:space="preserve"> в каком направлении вам двигаться!</w:t>
      </w:r>
    </w:p>
    <w:p w:rsidR="00BD046E" w:rsidRDefault="00BD046E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BD046E">
        <w:rPr>
          <w:b/>
          <w:color w:val="000000"/>
          <w:sz w:val="28"/>
          <w:szCs w:val="28"/>
        </w:rPr>
        <w:t xml:space="preserve">Вы и сами можете сделать с детьми простые поделки. Дети с удовольствием будут использовать их в своих играх. А что-то можно и преподнести в подарок </w:t>
      </w:r>
      <w:proofErr w:type="gramStart"/>
      <w:r w:rsidRPr="00BD046E">
        <w:rPr>
          <w:b/>
          <w:color w:val="000000"/>
          <w:sz w:val="28"/>
          <w:szCs w:val="28"/>
        </w:rPr>
        <w:t>близким</w:t>
      </w:r>
      <w:proofErr w:type="gramEnd"/>
      <w:r w:rsidRPr="00BD046E">
        <w:rPr>
          <w:b/>
          <w:color w:val="000000"/>
          <w:sz w:val="28"/>
          <w:szCs w:val="28"/>
        </w:rPr>
        <w:t>. Оригами - это приятное времяпрепровождение для всей семьи!</w:t>
      </w: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tbl>
      <w:tblPr>
        <w:tblStyle w:val="a5"/>
        <w:tblpPr w:leftFromText="180" w:rightFromText="180" w:vertAnchor="text" w:horzAnchor="margin" w:tblpXSpec="center" w:tblpY="124"/>
        <w:tblW w:w="0" w:type="auto"/>
        <w:tblLook w:val="04A0"/>
      </w:tblPr>
      <w:tblGrid>
        <w:gridCol w:w="1986"/>
        <w:gridCol w:w="1950"/>
        <w:gridCol w:w="1984"/>
      </w:tblGrid>
      <w:tr w:rsidR="00F35625" w:rsidTr="00F35625">
        <w:tc>
          <w:tcPr>
            <w:tcW w:w="1986" w:type="dxa"/>
          </w:tcPr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 xml:space="preserve">Овес 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 xml:space="preserve">Дата посадки: 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>21 января 2016 г.</w:t>
            </w:r>
          </w:p>
        </w:tc>
        <w:tc>
          <w:tcPr>
            <w:tcW w:w="1950" w:type="dxa"/>
          </w:tcPr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 xml:space="preserve">Ячмень 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>Дата посадки: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>21 января 2016 г.</w:t>
            </w:r>
          </w:p>
        </w:tc>
        <w:tc>
          <w:tcPr>
            <w:tcW w:w="1984" w:type="dxa"/>
          </w:tcPr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 xml:space="preserve">Укроп 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 xml:space="preserve">Дата посадки: </w:t>
            </w:r>
          </w:p>
          <w:p w:rsidR="00F35625" w:rsidRPr="00F35625" w:rsidRDefault="00F35625" w:rsidP="00F35625">
            <w:pPr>
              <w:rPr>
                <w:b/>
              </w:rPr>
            </w:pPr>
            <w:r w:rsidRPr="00F35625">
              <w:rPr>
                <w:b/>
              </w:rPr>
              <w:t>21 января 2016 г.</w:t>
            </w:r>
          </w:p>
        </w:tc>
      </w:tr>
    </w:tbl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35625" w:rsidRPr="00BD046E" w:rsidRDefault="00F35625" w:rsidP="00BD046E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E842B7" w:rsidRPr="00BD046E" w:rsidRDefault="00E842B7" w:rsidP="00BD046E">
      <w:pPr>
        <w:spacing w:after="0" w:line="240" w:lineRule="auto"/>
        <w:rPr>
          <w:sz w:val="28"/>
          <w:szCs w:val="28"/>
        </w:rPr>
      </w:pPr>
    </w:p>
    <w:sectPr w:rsidR="00E842B7" w:rsidRPr="00BD046E" w:rsidSect="00BD04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046E"/>
    <w:rsid w:val="000269BB"/>
    <w:rsid w:val="001006E2"/>
    <w:rsid w:val="0030557F"/>
    <w:rsid w:val="0044199E"/>
    <w:rsid w:val="00BD046E"/>
    <w:rsid w:val="00E842B7"/>
    <w:rsid w:val="00F35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4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046E"/>
    <w:rPr>
      <w:b/>
      <w:bCs/>
    </w:rPr>
  </w:style>
  <w:style w:type="character" w:customStyle="1" w:styleId="apple-converted-space">
    <w:name w:val="apple-converted-space"/>
    <w:basedOn w:val="a0"/>
    <w:rsid w:val="00BD046E"/>
  </w:style>
  <w:style w:type="table" w:styleId="a5">
    <w:name w:val="Table Grid"/>
    <w:basedOn w:val="a1"/>
    <w:uiPriority w:val="39"/>
    <w:rsid w:val="00F35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2421</Characters>
  <Application>Microsoft Office Word</Application>
  <DocSecurity>0</DocSecurity>
  <Lines>20</Lines>
  <Paragraphs>5</Paragraphs>
  <ScaleCrop>false</ScaleCrop>
  <Company>diakov.net</Company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2016-06-07T06:04:00Z</dcterms:created>
  <dcterms:modified xsi:type="dcterms:W3CDTF">2016-06-07T06:04:00Z</dcterms:modified>
</cp:coreProperties>
</file>